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u w:val="none"/>
        </w:rPr>
        <w:t xml:space="preserve">Приложение № 7 к распоряжению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Департамента образования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Администрации города Екатеринбурга</w:t>
      </w:r>
      <w:r/>
    </w:p>
    <w:p>
      <w:pPr>
        <w:ind w:left="5245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25.10.2023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№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2078/46/36</w:t>
      </w:r>
      <w:r/>
    </w:p>
    <w:p>
      <w:pPr>
        <w:pStyle w:val="62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highlight w:val="none"/>
        </w:rPr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pStyle w:val="624"/>
        <w:jc w:val="center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</w:rPr>
        <w:t xml:space="preserve">Процедура показа выполненных олимпиадных работ муниципального этапа всероссийской олимпиады школьников в муниципальном образовании</w:t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pStyle w:val="62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«город Екатеринбург» </w:t>
      </w:r>
      <w:r>
        <w:rPr>
          <w:rFonts w:ascii="Liberation Serif" w:hAnsi="Liberation Serif"/>
          <w:sz w:val="28"/>
        </w:rPr>
        <w:t xml:space="preserve">в 2023/2024 учебном году</w:t>
      </w:r>
      <w:r>
        <w:rPr>
          <w:rFonts w:ascii="Liberation Serif" w:hAnsi="Liberation Serif"/>
          <w:sz w:val="28"/>
          <w:szCs w:val="28"/>
        </w:rPr>
      </w:r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день проведения муниципального этапа олимпиады</w:t>
      </w:r>
      <w:r>
        <w:rPr>
          <w:rFonts w:ascii="Liberation Serif" w:hAnsi="Liberation Serif"/>
          <w:sz w:val="28"/>
          <w:szCs w:val="28"/>
        </w:rPr>
        <w:br/>
        <w:t xml:space="preserve">по общеобразовательному предмету ответственные в общеобразовательных организациях – местах проведения (площадках) сканируют и загружают в РБДО выполненные олимпиадные работы.</w:t>
      </w:r>
      <w:r>
        <w:rPr>
          <w:rFonts w:ascii="Liberation Serif" w:hAnsi="Liberation Serif"/>
          <w:sz w:val="28"/>
          <w:szCs w:val="28"/>
        </w:rPr>
      </w:r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Разбор олимпиадных заданий происходит с использованием информационно-коммуникационных технологий.</w:t>
      </w:r>
      <w:r>
        <w:rPr>
          <w:rFonts w:ascii="Liberation Serif" w:hAnsi="Liberation Serif"/>
          <w:sz w:val="28"/>
          <w:szCs w:val="28"/>
        </w:rPr>
      </w:r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Видео-разбор олимпиадных заданий и критерии оценивания по всем общеобразовательным предметам размещаются на сайте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НОО «Фонд поддержки талантливых детей и молодежи «Золотое сечение»</w:t>
      </w:r>
      <w:r>
        <w:rPr>
          <w:rFonts w:ascii="Liberation Serif" w:hAnsi="Liberation Serif"/>
          <w:sz w:val="28"/>
          <w:szCs w:val="28"/>
        </w:rPr>
        <w:t xml:space="preserve"> </w:t>
      </w:r>
      <w:hyperlink r:id="rId8" w:tooltip="https://zsfond.ru/vsosh/municzipalnyj-etap/" w:history="1">
        <w:r>
          <w:rPr>
            <w:rStyle w:val="623"/>
            <w:rFonts w:ascii="Liberation Serif" w:hAnsi="Liberation Serif"/>
            <w:sz w:val="28"/>
            <w:szCs w:val="28"/>
          </w:rPr>
          <w:t xml:space="preserve">https://zsfond.ru/vsosh/muni</w:t>
        </w:r>
        <w:r>
          <w:rPr>
            <w:rStyle w:val="623"/>
            <w:rFonts w:ascii="Liberation Serif" w:hAnsi="Liberation Serif"/>
            <w:sz w:val="28"/>
            <w:szCs w:val="28"/>
          </w:rPr>
          <w:t xml:space="preserve">c</w:t>
        </w:r>
        <w:r>
          <w:rPr>
            <w:rStyle w:val="623"/>
            <w:rFonts w:ascii="Liberation Serif" w:hAnsi="Liberation Serif"/>
            <w:sz w:val="28"/>
            <w:szCs w:val="28"/>
            <w:lang w:val="en-US"/>
          </w:rPr>
          <w:t xml:space="preserve">zipalnyj</w:t>
        </w:r>
        <w:r>
          <w:rPr>
            <w:rStyle w:val="623"/>
            <w:rFonts w:ascii="Liberation Serif" w:hAnsi="Liberation Serif"/>
            <w:sz w:val="28"/>
            <w:szCs w:val="28"/>
          </w:rPr>
          <w:t xml:space="preserve">-</w:t>
        </w:r>
        <w:r>
          <w:rPr>
            <w:rStyle w:val="623"/>
            <w:rFonts w:ascii="Liberation Serif" w:hAnsi="Liberation Serif"/>
            <w:sz w:val="28"/>
            <w:szCs w:val="28"/>
            <w:lang w:val="en-US"/>
          </w:rPr>
          <w:t xml:space="preserve">etap</w:t>
        </w:r>
        <w:r>
          <w:rPr>
            <w:rStyle w:val="623"/>
            <w:rFonts w:ascii="Liberation Serif" w:hAnsi="Liberation Serif"/>
            <w:sz w:val="28"/>
            <w:szCs w:val="28"/>
          </w:rPr>
          <w:t xml:space="preserve">/</w:t>
        </w:r>
      </w:hyperlink>
      <w:r>
        <w:rPr>
          <w:rFonts w:ascii="Liberation Serif" w:hAnsi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не позднее двух рабочих дней после окончания олимпиадных туров.</w:t>
      </w:r>
      <w:r>
        <w:rPr>
          <w:rFonts w:ascii="Liberation Serif" w:hAnsi="Liberation Serif"/>
          <w:sz w:val="28"/>
          <w:szCs w:val="28"/>
        </w:rPr>
      </w:r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Показ изображений бланков с олимпиадными работами осуществляется </w:t>
      </w:r>
      <w:r>
        <w:rPr>
          <w:rFonts w:ascii="Liberation Serif" w:hAnsi="Liberation Serif"/>
          <w:sz w:val="28"/>
          <w:szCs w:val="28"/>
        </w:rPr>
        <w:br/>
        <w:t xml:space="preserve">в личных кабинетах участников на платформе: </w:t>
      </w:r>
      <w:hyperlink r:id="rId9" w:tooltip="https://vsoshlk.irro.ru" w:history="1">
        <w:r>
          <w:rPr>
            <w:rStyle w:val="623"/>
            <w:rFonts w:ascii="Liberation Serif" w:hAnsi="Liberation Serif"/>
            <w:sz w:val="28"/>
            <w:szCs w:val="28"/>
          </w:rPr>
          <w:t xml:space="preserve">https://vsosh</w:t>
        </w:r>
        <w:r>
          <w:rPr>
            <w:rStyle w:val="623"/>
            <w:rFonts w:ascii="Liberation Serif" w:hAnsi="Liberation Serif"/>
            <w:sz w:val="28"/>
            <w:szCs w:val="28"/>
            <w:lang w:val="en-US"/>
          </w:rPr>
          <w:t xml:space="preserve">lk</w:t>
        </w:r>
        <w:r>
          <w:rPr>
            <w:rStyle w:val="623"/>
            <w:rFonts w:ascii="Liberation Serif" w:hAnsi="Liberation Serif"/>
            <w:sz w:val="28"/>
            <w:szCs w:val="28"/>
          </w:rPr>
          <w:t xml:space="preserve">.irro</w:t>
        </w:r>
        <w:r>
          <w:rPr>
            <w:rStyle w:val="623"/>
            <w:rFonts w:ascii="Liberation Serif" w:hAnsi="Liberation Serif"/>
            <w:sz w:val="28"/>
            <w:szCs w:val="28"/>
          </w:rPr>
          <w:t xml:space="preserve">.ru</w:t>
        </w:r>
      </w:hyperlink>
      <w:r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</w:r>
    </w:p>
    <w:p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Вход участников в личный кабинет осуществляется по индивидуальным кодам, которые участники получили на школьном этапе олимпиады.</w:t>
      </w:r>
      <w:r>
        <w:rPr>
          <w:rFonts w:ascii="Liberation Serif" w:hAnsi="Liberation Serif"/>
          <w:sz w:val="28"/>
          <w:szCs w:val="28"/>
        </w:rPr>
      </w:r>
    </w:p>
    <w:p>
      <w:pPr>
        <w:pStyle w:val="62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2"/>
    <w:basedOn w:val="617"/>
    <w:link w:val="622"/>
    <w:uiPriority w:val="9"/>
    <w:qFormat/>
    <w:pPr>
      <w:jc w:val="center"/>
      <w:spacing w:before="100" w:beforeAutospacing="1" w:after="100" w:afterAutospacing="1"/>
      <w:outlineLvl w:val="1"/>
    </w:pPr>
    <w:rPr>
      <w:rFonts w:ascii="Liberation Serif" w:hAnsi="Liberation Serif"/>
      <w:b/>
      <w:bCs/>
      <w:szCs w:val="36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  <w:style w:type="character" w:styleId="623">
    <w:name w:val="Hyperlink"/>
    <w:uiPriority w:val="99"/>
    <w:rPr>
      <w:color w:val="0000ff"/>
      <w:u w:val="single"/>
    </w:rPr>
  </w:style>
  <w:style w:type="paragraph" w:styleId="624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zsfond.ru/vsosh/municzipalnyj-etap/" TargetMode="External"/><Relationship Id="rId9" Type="http://schemas.openxmlformats.org/officeDocument/2006/relationships/hyperlink" Target="https://vsoshlk.irr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2</cp:revision>
  <dcterms:created xsi:type="dcterms:W3CDTF">2023-10-30T05:23:00Z</dcterms:created>
  <dcterms:modified xsi:type="dcterms:W3CDTF">2023-10-30T10:40:36Z</dcterms:modified>
</cp:coreProperties>
</file>